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817" w:rsidRPr="00D84817" w:rsidRDefault="00D84817" w:rsidP="00B76284">
      <w:pPr>
        <w:pStyle w:val="Bezodstpw"/>
        <w:jc w:val="center"/>
        <w:rPr>
          <w:b/>
        </w:rPr>
      </w:pPr>
      <w:r w:rsidRPr="00D84817">
        <w:rPr>
          <w:b/>
        </w:rPr>
        <w:t>REGULAMIN SZKOLNEGO KONKURSU FOTOGRAFICZNEGO</w:t>
      </w:r>
      <w:r w:rsidR="00B76284" w:rsidRPr="00B76284">
        <w:t xml:space="preserve"> </w:t>
      </w:r>
      <w:r w:rsidR="00B76284" w:rsidRPr="00B76284">
        <w:rPr>
          <w:b/>
        </w:rPr>
        <w:t>„Jesień w obiektywie”</w:t>
      </w:r>
    </w:p>
    <w:p w:rsidR="00D84817" w:rsidRDefault="00D84817" w:rsidP="00007647">
      <w:pPr>
        <w:pStyle w:val="Bezodstpw"/>
      </w:pPr>
    </w:p>
    <w:p w:rsidR="00007647" w:rsidRPr="00D84817" w:rsidRDefault="00007647" w:rsidP="00007647">
      <w:pPr>
        <w:pStyle w:val="Bezodstpw"/>
        <w:rPr>
          <w:b/>
        </w:rPr>
      </w:pPr>
      <w:r w:rsidRPr="00D84817">
        <w:rPr>
          <w:b/>
        </w:rPr>
        <w:t>I. Postanowienia ogólne:</w:t>
      </w:r>
    </w:p>
    <w:p w:rsidR="00007647" w:rsidRDefault="00007647" w:rsidP="00B76284">
      <w:pPr>
        <w:pStyle w:val="Bezodstpw"/>
        <w:numPr>
          <w:ilvl w:val="0"/>
          <w:numId w:val="7"/>
        </w:numPr>
        <w:ind w:left="426"/>
      </w:pPr>
      <w:r>
        <w:t xml:space="preserve">Organizatorzy konkursu: </w:t>
      </w:r>
      <w:r w:rsidR="00A5468D">
        <w:t>Szkoła Podstawowa w Kodniu</w:t>
      </w:r>
    </w:p>
    <w:p w:rsidR="00007647" w:rsidRDefault="00007647" w:rsidP="00B76284">
      <w:pPr>
        <w:pStyle w:val="Bezodstpw"/>
        <w:numPr>
          <w:ilvl w:val="0"/>
          <w:numId w:val="7"/>
        </w:numPr>
        <w:ind w:left="426"/>
      </w:pPr>
      <w:r>
        <w:t xml:space="preserve">Konkurs skierowany jest do uczniów szkoły podstawowej </w:t>
      </w:r>
      <w:r w:rsidR="00D169EB">
        <w:t xml:space="preserve">w Kodniu </w:t>
      </w:r>
      <w:r>
        <w:t xml:space="preserve">kl. </w:t>
      </w:r>
      <w:r w:rsidR="00D169EB">
        <w:t>1</w:t>
      </w:r>
      <w:r>
        <w:t xml:space="preserve"> - </w:t>
      </w:r>
      <w:r w:rsidR="00D169EB">
        <w:t>8</w:t>
      </w:r>
    </w:p>
    <w:p w:rsidR="00007647" w:rsidRDefault="00007647" w:rsidP="00B76284">
      <w:pPr>
        <w:pStyle w:val="Bezodstpw"/>
        <w:numPr>
          <w:ilvl w:val="0"/>
          <w:numId w:val="7"/>
        </w:numPr>
        <w:ind w:left="426"/>
      </w:pPr>
      <w:r>
        <w:t>Celem konkursu jest:</w:t>
      </w:r>
    </w:p>
    <w:p w:rsidR="00007647" w:rsidRDefault="00007647" w:rsidP="00B76284">
      <w:pPr>
        <w:pStyle w:val="Bezodstpw"/>
        <w:numPr>
          <w:ilvl w:val="0"/>
          <w:numId w:val="1"/>
        </w:numPr>
      </w:pPr>
      <w:r>
        <w:t>uwrażliwianie uczniów na otaczające nas piękno,</w:t>
      </w:r>
    </w:p>
    <w:p w:rsidR="00007647" w:rsidRDefault="00007647" w:rsidP="00B76284">
      <w:pPr>
        <w:pStyle w:val="Bezodstpw"/>
        <w:numPr>
          <w:ilvl w:val="0"/>
          <w:numId w:val="1"/>
        </w:numPr>
      </w:pPr>
      <w:r>
        <w:t>rozwijanie zainteresowań pozalekcyjnych,</w:t>
      </w:r>
    </w:p>
    <w:p w:rsidR="00007647" w:rsidRDefault="00007647" w:rsidP="00B76284">
      <w:pPr>
        <w:pStyle w:val="Bezodstpw"/>
        <w:numPr>
          <w:ilvl w:val="0"/>
          <w:numId w:val="1"/>
        </w:numPr>
      </w:pPr>
      <w:r>
        <w:t>doskonalenie umiejętności fotograficznych,</w:t>
      </w:r>
    </w:p>
    <w:p w:rsidR="00007647" w:rsidRDefault="00007647" w:rsidP="00B76284">
      <w:pPr>
        <w:pStyle w:val="Bezodstpw"/>
        <w:numPr>
          <w:ilvl w:val="0"/>
          <w:numId w:val="1"/>
        </w:numPr>
      </w:pPr>
      <w:r>
        <w:t>wprowadzenie uczniów w atmosferę zdrowej rywalizacji.</w:t>
      </w:r>
    </w:p>
    <w:p w:rsidR="00CF3A4A" w:rsidRDefault="00CF3A4A" w:rsidP="00007647">
      <w:pPr>
        <w:pStyle w:val="Bezodstpw"/>
        <w:rPr>
          <w:b/>
        </w:rPr>
      </w:pPr>
    </w:p>
    <w:p w:rsidR="00007647" w:rsidRPr="00D84817" w:rsidRDefault="00007647" w:rsidP="00007647">
      <w:pPr>
        <w:pStyle w:val="Bezodstpw"/>
        <w:rPr>
          <w:b/>
        </w:rPr>
      </w:pPr>
      <w:r w:rsidRPr="00D84817">
        <w:rPr>
          <w:b/>
        </w:rPr>
        <w:t>II. Zasady konkursu: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 xml:space="preserve">Czas trwania konkursu – od </w:t>
      </w:r>
      <w:r w:rsidR="00D169EB">
        <w:t>15</w:t>
      </w:r>
      <w:r>
        <w:t>.10. 202</w:t>
      </w:r>
      <w:r w:rsidR="00D169EB">
        <w:t>5</w:t>
      </w:r>
      <w:r>
        <w:t xml:space="preserve"> r. do </w:t>
      </w:r>
      <w:r w:rsidR="00D169EB">
        <w:t>2</w:t>
      </w:r>
      <w:r>
        <w:t>1.1</w:t>
      </w:r>
      <w:r w:rsidR="00EE663C">
        <w:t>1</w:t>
      </w:r>
      <w:r>
        <w:t>. 202</w:t>
      </w:r>
      <w:r w:rsidR="00EE663C">
        <w:t>5</w:t>
      </w:r>
      <w:r>
        <w:t xml:space="preserve"> roku.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>Przystępując do konkursu uczestnik akceptuje niniejszy regulamin, a w szczególności zapewnia, że:</w:t>
      </w:r>
    </w:p>
    <w:p w:rsidR="00007647" w:rsidRDefault="00007647" w:rsidP="00B76284">
      <w:pPr>
        <w:pStyle w:val="Bezodstpw"/>
        <w:numPr>
          <w:ilvl w:val="0"/>
          <w:numId w:val="2"/>
        </w:numPr>
        <w:jc w:val="both"/>
      </w:pPr>
      <w:r>
        <w:t>posiada pełnię praw autorskich do zgłoszonej pracy,</w:t>
      </w:r>
    </w:p>
    <w:p w:rsidR="00007647" w:rsidRDefault="00007647" w:rsidP="00B76284">
      <w:pPr>
        <w:pStyle w:val="Bezodstpw"/>
        <w:numPr>
          <w:ilvl w:val="0"/>
          <w:numId w:val="2"/>
        </w:numPr>
        <w:jc w:val="both"/>
      </w:pPr>
      <w:r>
        <w:t>prace zostały wykonane osobiście przez uczestnika i nie są kopią fotografii stworzonych przez inne osoby,</w:t>
      </w:r>
    </w:p>
    <w:p w:rsidR="00007647" w:rsidRDefault="00007647" w:rsidP="00B76284">
      <w:pPr>
        <w:pStyle w:val="Bezodstpw"/>
        <w:numPr>
          <w:ilvl w:val="0"/>
          <w:numId w:val="2"/>
        </w:numPr>
        <w:jc w:val="both"/>
      </w:pPr>
      <w:r>
        <w:t>nie narusza praw autorskich osób trzecich,</w:t>
      </w:r>
    </w:p>
    <w:p w:rsidR="00007647" w:rsidRDefault="00007647" w:rsidP="00B76284">
      <w:pPr>
        <w:pStyle w:val="Bezodstpw"/>
        <w:numPr>
          <w:ilvl w:val="0"/>
          <w:numId w:val="2"/>
        </w:numPr>
        <w:jc w:val="both"/>
      </w:pPr>
      <w:r>
        <w:t>nie narusza dóbr osobistych osób, które zostały na nich przedstawione oraz innych dóbr prawnie chronionych</w:t>
      </w:r>
    </w:p>
    <w:p w:rsidR="00007647" w:rsidRDefault="00007647" w:rsidP="00B76284">
      <w:pPr>
        <w:pStyle w:val="Bezodstpw"/>
        <w:numPr>
          <w:ilvl w:val="0"/>
          <w:numId w:val="2"/>
        </w:numPr>
        <w:jc w:val="both"/>
      </w:pPr>
      <w:r>
        <w:t>uczestnik ma zgodę osób, których wizerunek utrwalono na fotografii, na ich publikację i wykorzystanie zgodnie z regulaminem konkursu.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>Każdy uczestnik może zgłosić jedną pracę.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 xml:space="preserve">Format prac: </w:t>
      </w:r>
      <w:r w:rsidR="007D3093">
        <w:t xml:space="preserve">wywołane </w:t>
      </w:r>
      <w:r>
        <w:t>zdjęcie</w:t>
      </w:r>
      <w:r w:rsidR="00D84817">
        <w:t xml:space="preserve"> </w:t>
      </w:r>
      <w:r w:rsidR="007D3093">
        <w:t xml:space="preserve">formatu </w:t>
      </w:r>
      <w:r w:rsidR="00D84817">
        <w:t>A4</w:t>
      </w:r>
      <w:r w:rsidR="007D3093">
        <w:t xml:space="preserve"> lub plik </w:t>
      </w:r>
      <w:r w:rsidR="001C10B5">
        <w:t xml:space="preserve">w formacie jpg o rozdzielczości min. </w:t>
      </w:r>
      <w:r w:rsidR="00BD3604">
        <w:t>12</w:t>
      </w:r>
      <w:r w:rsidR="001C10B5">
        <w:t>00x</w:t>
      </w:r>
      <w:r w:rsidR="00BD3604">
        <w:t>16</w:t>
      </w:r>
      <w:r w:rsidR="001C10B5">
        <w:t>00</w:t>
      </w:r>
      <w:r w:rsidR="00BD3604">
        <w:t xml:space="preserve"> </w:t>
      </w:r>
      <w:r w:rsidR="009577A7">
        <w:t xml:space="preserve">i wielkości </w:t>
      </w:r>
      <w:r w:rsidR="00BD3604">
        <w:t>do 10 MB.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>Technika wykonania zdjęć dowolna</w:t>
      </w:r>
      <w:r w:rsidR="00CF3A4A">
        <w:t>,</w:t>
      </w:r>
      <w:r w:rsidR="00D84817" w:rsidRPr="00D84817">
        <w:t xml:space="preserve"> </w:t>
      </w:r>
      <w:r w:rsidR="00D84817">
        <w:t>przy czym fotografie powstałe w rezultacie</w:t>
      </w:r>
      <w:r w:rsidR="00CF3A4A">
        <w:t xml:space="preserve"> </w:t>
      </w:r>
      <w:r w:rsidR="00D84817">
        <w:t>nadmiernej ingerencji graficznej będą odrzucane.</w:t>
      </w:r>
    </w:p>
    <w:p w:rsidR="00CF3A4A" w:rsidRDefault="00CF3A4A" w:rsidP="00B76284">
      <w:pPr>
        <w:pStyle w:val="Bezodstpw"/>
        <w:numPr>
          <w:ilvl w:val="0"/>
          <w:numId w:val="9"/>
        </w:numPr>
        <w:ind w:left="426"/>
        <w:jc w:val="both"/>
      </w:pPr>
      <w:r>
        <w:t xml:space="preserve">Dopuszcza się: </w:t>
      </w:r>
    </w:p>
    <w:p w:rsidR="00CF3A4A" w:rsidRDefault="00CF3A4A" w:rsidP="00B76284">
      <w:pPr>
        <w:pStyle w:val="Bezodstpw"/>
        <w:numPr>
          <w:ilvl w:val="0"/>
          <w:numId w:val="3"/>
        </w:numPr>
        <w:jc w:val="both"/>
      </w:pPr>
      <w:r>
        <w:t>konwersję zdjęć kolorowych do czarno-białych lub sepii, nakładanie kolorowych filtrów itp.,</w:t>
      </w:r>
    </w:p>
    <w:p w:rsidR="00CF3A4A" w:rsidRDefault="00CF3A4A" w:rsidP="00B76284">
      <w:pPr>
        <w:pStyle w:val="Bezodstpw"/>
        <w:numPr>
          <w:ilvl w:val="0"/>
          <w:numId w:val="3"/>
        </w:numPr>
        <w:jc w:val="both"/>
      </w:pPr>
      <w:r>
        <w:t>korektę polepszającą jakość zdjęć (wyostrzanie, kontrast, nasycenie, rozjaśnienie);</w:t>
      </w:r>
    </w:p>
    <w:p w:rsidR="00CF3A4A" w:rsidRDefault="00CF3A4A" w:rsidP="00B76284">
      <w:pPr>
        <w:pStyle w:val="Bezodstpw"/>
        <w:numPr>
          <w:ilvl w:val="0"/>
          <w:numId w:val="9"/>
        </w:numPr>
        <w:ind w:left="426"/>
        <w:jc w:val="both"/>
      </w:pPr>
      <w:r>
        <w:t>Nie będą akceptowane fotografie:</w:t>
      </w:r>
    </w:p>
    <w:p w:rsidR="00CF3A4A" w:rsidRDefault="00CF3A4A" w:rsidP="00B76284">
      <w:pPr>
        <w:pStyle w:val="Bezodstpw"/>
        <w:numPr>
          <w:ilvl w:val="0"/>
          <w:numId w:val="4"/>
        </w:numPr>
        <w:jc w:val="both"/>
      </w:pPr>
      <w:r>
        <w:t>z których jakiekolwiek elementy zostały usunięte lub dodane w wyniku obróbki graficznej,</w:t>
      </w:r>
    </w:p>
    <w:p w:rsidR="00CF3A4A" w:rsidRDefault="00CF3A4A" w:rsidP="00B76284">
      <w:pPr>
        <w:pStyle w:val="Bezodstpw"/>
        <w:numPr>
          <w:ilvl w:val="0"/>
          <w:numId w:val="4"/>
        </w:numPr>
        <w:jc w:val="both"/>
      </w:pPr>
      <w:r>
        <w:t>powstałe w wyniku połączenia różnych zdjęć (kolaże i fotomontaże);</w:t>
      </w:r>
    </w:p>
    <w:p w:rsidR="00CF3A4A" w:rsidRDefault="00CF3A4A" w:rsidP="00B76284">
      <w:pPr>
        <w:pStyle w:val="Bezodstpw"/>
        <w:numPr>
          <w:ilvl w:val="0"/>
          <w:numId w:val="9"/>
        </w:numPr>
        <w:ind w:left="426"/>
        <w:jc w:val="both"/>
      </w:pPr>
      <w:r>
        <w:t>Prace otrzymane po wyznaczonym terminie nie będą brane pod uwagę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>Fotografie</w:t>
      </w:r>
      <w:r w:rsidR="009577A7">
        <w:t xml:space="preserve"> lub pliki</w:t>
      </w:r>
      <w:r>
        <w:t xml:space="preserve"> muszą być opisane:</w:t>
      </w:r>
    </w:p>
    <w:p w:rsidR="00007647" w:rsidRDefault="00007647" w:rsidP="00B76284">
      <w:pPr>
        <w:pStyle w:val="Bezodstpw"/>
        <w:numPr>
          <w:ilvl w:val="0"/>
          <w:numId w:val="5"/>
        </w:numPr>
        <w:jc w:val="both"/>
      </w:pPr>
      <w:r>
        <w:t>imię i nazwisko autora,</w:t>
      </w:r>
      <w:r w:rsidR="00D84817">
        <w:t xml:space="preserve"> </w:t>
      </w:r>
      <w:r>
        <w:t xml:space="preserve"> klasa.</w:t>
      </w:r>
    </w:p>
    <w:p w:rsidR="00007647" w:rsidRDefault="00007647" w:rsidP="00B76284">
      <w:pPr>
        <w:pStyle w:val="Bezodstpw"/>
        <w:numPr>
          <w:ilvl w:val="0"/>
          <w:numId w:val="9"/>
        </w:numPr>
        <w:ind w:left="426"/>
        <w:jc w:val="both"/>
      </w:pPr>
      <w:r>
        <w:t>Nagrodzone prace zostaną zamieszczone na szkolnej stronie internetowej.</w:t>
      </w:r>
    </w:p>
    <w:p w:rsidR="00E83D0C" w:rsidRDefault="00E83D0C" w:rsidP="00B76284">
      <w:pPr>
        <w:pStyle w:val="Bezodstpw"/>
        <w:numPr>
          <w:ilvl w:val="0"/>
          <w:numId w:val="9"/>
        </w:numPr>
        <w:ind w:left="426"/>
        <w:jc w:val="both"/>
      </w:pPr>
      <w:r>
        <w:t xml:space="preserve">Prace konkursowe należy dostarczyć do sekretariatu </w:t>
      </w:r>
      <w:r w:rsidR="003715A0">
        <w:t>ZPO w Kodniu bądź przesłać na adres: zpo@koden.pl</w:t>
      </w:r>
    </w:p>
    <w:p w:rsidR="00007647" w:rsidRDefault="00007647" w:rsidP="00007647">
      <w:pPr>
        <w:pStyle w:val="Bezodstpw"/>
      </w:pPr>
    </w:p>
    <w:p w:rsidR="00007647" w:rsidRDefault="00007647" w:rsidP="00007647">
      <w:pPr>
        <w:pStyle w:val="Bezodstpw"/>
        <w:rPr>
          <w:b/>
        </w:rPr>
      </w:pPr>
      <w:r w:rsidRPr="00D84817">
        <w:rPr>
          <w:b/>
        </w:rPr>
        <w:t>III. Zasady rozstrzygnięcia konkursu:</w:t>
      </w:r>
    </w:p>
    <w:p w:rsidR="00CF3A4A" w:rsidRPr="00CF3A4A" w:rsidRDefault="00CF3A4A" w:rsidP="00B76284">
      <w:pPr>
        <w:pStyle w:val="Bezodstpw"/>
        <w:numPr>
          <w:ilvl w:val="0"/>
          <w:numId w:val="14"/>
        </w:numPr>
        <w:ind w:left="426"/>
        <w:jc w:val="both"/>
      </w:pPr>
      <w:r w:rsidRPr="00CF3A4A">
        <w:t>Obowiązujące kryteria oceny fotografii konkursowych to wartość artystyczna, jakość</w:t>
      </w:r>
      <w:r>
        <w:t xml:space="preserve"> </w:t>
      </w:r>
      <w:r w:rsidRPr="00CF3A4A">
        <w:t>techniczna i oryginalność zdjęć.</w:t>
      </w:r>
    </w:p>
    <w:p w:rsidR="00007647" w:rsidRDefault="00007647" w:rsidP="00B76284">
      <w:pPr>
        <w:pStyle w:val="Bezodstpw"/>
        <w:numPr>
          <w:ilvl w:val="0"/>
          <w:numId w:val="14"/>
        </w:numPr>
        <w:ind w:left="426"/>
        <w:jc w:val="both"/>
      </w:pPr>
      <w:r>
        <w:t>Prace zostaną ocenione przez jur</w:t>
      </w:r>
      <w:bookmarkStart w:id="0" w:name="_GoBack"/>
      <w:bookmarkEnd w:id="0"/>
      <w:r>
        <w:t>y w składzie powołanym przez organizatora.</w:t>
      </w:r>
    </w:p>
    <w:p w:rsidR="00007647" w:rsidRDefault="00007647" w:rsidP="00B76284">
      <w:pPr>
        <w:pStyle w:val="Bezodstpw"/>
        <w:numPr>
          <w:ilvl w:val="0"/>
          <w:numId w:val="14"/>
        </w:numPr>
        <w:ind w:left="426"/>
        <w:jc w:val="both"/>
      </w:pPr>
      <w:r>
        <w:t>Decyzja jury jest ostateczna i nie przysługuje od niej tryb odwoławczy.</w:t>
      </w:r>
    </w:p>
    <w:p w:rsidR="00007647" w:rsidRDefault="00007647" w:rsidP="00B76284">
      <w:pPr>
        <w:pStyle w:val="Bezodstpw"/>
        <w:numPr>
          <w:ilvl w:val="0"/>
          <w:numId w:val="14"/>
        </w:numPr>
        <w:ind w:left="426"/>
        <w:jc w:val="both"/>
      </w:pPr>
      <w:r>
        <w:t xml:space="preserve">Wyniki konkursu zostaną ogłoszone do </w:t>
      </w:r>
      <w:r w:rsidR="002C5668">
        <w:t>15</w:t>
      </w:r>
      <w:r>
        <w:t>.1</w:t>
      </w:r>
      <w:r w:rsidR="00090284">
        <w:t>2</w:t>
      </w:r>
      <w:r>
        <w:t>.202</w:t>
      </w:r>
      <w:r w:rsidR="00090284">
        <w:t>5</w:t>
      </w:r>
      <w:r>
        <w:t xml:space="preserve"> roku na stronie internetowej szkoły.</w:t>
      </w:r>
    </w:p>
    <w:p w:rsidR="002C5668" w:rsidRDefault="002C5668" w:rsidP="00007647">
      <w:pPr>
        <w:pStyle w:val="Bezodstpw"/>
      </w:pPr>
    </w:p>
    <w:p w:rsidR="002C5668" w:rsidRDefault="002C5668" w:rsidP="002C5668">
      <w:pPr>
        <w:pStyle w:val="Bezodstpw"/>
        <w:rPr>
          <w:b/>
        </w:rPr>
      </w:pPr>
      <w:r w:rsidRPr="002C5668">
        <w:rPr>
          <w:b/>
        </w:rPr>
        <w:t>VIII. Nagrody</w:t>
      </w:r>
    </w:p>
    <w:p w:rsidR="00B76284" w:rsidRDefault="00B14D9B" w:rsidP="00B76284">
      <w:pPr>
        <w:pStyle w:val="Bezodstpw"/>
        <w:numPr>
          <w:ilvl w:val="0"/>
          <w:numId w:val="17"/>
        </w:numPr>
        <w:ind w:left="426"/>
        <w:jc w:val="both"/>
      </w:pPr>
      <w:r>
        <w:t>Najlepsze prace zostaną nagrodzone.</w:t>
      </w:r>
    </w:p>
    <w:p w:rsidR="002C5668" w:rsidRDefault="002C5668" w:rsidP="00B76284">
      <w:pPr>
        <w:pStyle w:val="Bezodstpw"/>
        <w:numPr>
          <w:ilvl w:val="0"/>
          <w:numId w:val="17"/>
        </w:numPr>
        <w:ind w:left="426"/>
        <w:jc w:val="both"/>
      </w:pPr>
      <w:r>
        <w:t>Ekspozycja nagrodzonych prac</w:t>
      </w:r>
      <w:r w:rsidR="003E6DC0">
        <w:t xml:space="preserve"> będzie miała miejsce</w:t>
      </w:r>
      <w:r>
        <w:t xml:space="preserve"> na stronie szkoły.</w:t>
      </w:r>
    </w:p>
    <w:p w:rsidR="003E6DC0" w:rsidRDefault="003E6DC0" w:rsidP="003E6DC0">
      <w:pPr>
        <w:pStyle w:val="Bezodstpw"/>
        <w:numPr>
          <w:ilvl w:val="0"/>
          <w:numId w:val="17"/>
        </w:numPr>
        <w:ind w:left="426"/>
        <w:jc w:val="both"/>
      </w:pPr>
      <w:r>
        <w:lastRenderedPageBreak/>
        <w:t>Nagrody rzeczowe przyznawane będą w jednej kategorii (szkoła podstawowa) za I, II oraz III miejsce</w:t>
      </w:r>
      <w:r w:rsidRPr="00CF3A4A">
        <w:t>.</w:t>
      </w:r>
    </w:p>
    <w:p w:rsidR="004E419D" w:rsidRDefault="004E419D" w:rsidP="003E6DC0">
      <w:pPr>
        <w:pStyle w:val="Bezodstpw"/>
        <w:numPr>
          <w:ilvl w:val="0"/>
          <w:numId w:val="17"/>
        </w:numPr>
        <w:ind w:left="426"/>
        <w:jc w:val="both"/>
      </w:pPr>
      <w:r>
        <w:t>Fundatorem nagród jest Rada Rodziców.</w:t>
      </w:r>
    </w:p>
    <w:p w:rsidR="004E419D" w:rsidRPr="00CF3A4A" w:rsidRDefault="004E419D" w:rsidP="004E419D">
      <w:pPr>
        <w:pStyle w:val="Bezodstpw"/>
        <w:ind w:left="426"/>
        <w:jc w:val="both"/>
      </w:pPr>
    </w:p>
    <w:p w:rsidR="00007647" w:rsidRDefault="00007647" w:rsidP="00007647">
      <w:pPr>
        <w:pStyle w:val="Bezodstpw"/>
        <w:rPr>
          <w:b/>
        </w:rPr>
      </w:pPr>
      <w:r w:rsidRPr="00D84817">
        <w:rPr>
          <w:b/>
        </w:rPr>
        <w:t>IV. Postanowienia końcowe:</w:t>
      </w:r>
    </w:p>
    <w:p w:rsidR="00CF3A4A" w:rsidRPr="00CF3A4A" w:rsidRDefault="00CF3A4A" w:rsidP="00B76284">
      <w:pPr>
        <w:pStyle w:val="Bezodstpw"/>
        <w:numPr>
          <w:ilvl w:val="0"/>
          <w:numId w:val="19"/>
        </w:numPr>
        <w:ind w:left="426"/>
        <w:jc w:val="both"/>
      </w:pPr>
      <w:r w:rsidRPr="00CF3A4A">
        <w:t>Przesłanie zdjęć jest równoznaczne z akceptacją regulaminu konkursu oraz zgodą na przetwarzanie danych osobowych na potrzeby konkursu.</w:t>
      </w:r>
    </w:p>
    <w:p w:rsidR="00007647" w:rsidRDefault="00007647" w:rsidP="00B76284">
      <w:pPr>
        <w:pStyle w:val="Bezodstpw"/>
        <w:numPr>
          <w:ilvl w:val="0"/>
          <w:numId w:val="19"/>
        </w:numPr>
        <w:ind w:left="426"/>
        <w:jc w:val="both"/>
      </w:pPr>
      <w:r>
        <w:t>Organizator nie ponosi odpowiedzialności prawnej za naruszenie praw autorskich osób trzecich przez uczestników konkursu.</w:t>
      </w:r>
    </w:p>
    <w:p w:rsidR="00CF3A4A" w:rsidRDefault="00CF3A4A" w:rsidP="00B76284">
      <w:pPr>
        <w:pStyle w:val="Bezodstpw"/>
        <w:numPr>
          <w:ilvl w:val="0"/>
          <w:numId w:val="19"/>
        </w:numPr>
        <w:ind w:left="426"/>
        <w:jc w:val="both"/>
      </w:pPr>
      <w:r>
        <w:t>Organizator zastrzega sobie prawo do przerwania lub odwołania konkursu z ważnej przyczyny oraz niewyłonienia zwycięzcy.</w:t>
      </w:r>
    </w:p>
    <w:p w:rsidR="00CF3A4A" w:rsidRDefault="00CF3A4A" w:rsidP="00B76284">
      <w:pPr>
        <w:pStyle w:val="Bezodstpw"/>
        <w:numPr>
          <w:ilvl w:val="0"/>
          <w:numId w:val="19"/>
        </w:numPr>
        <w:ind w:left="426"/>
        <w:jc w:val="both"/>
      </w:pPr>
      <w:r w:rsidRPr="00CF3A4A">
        <w:t>Regulamin jest dostępny na stronie internetowej szkoły.</w:t>
      </w:r>
    </w:p>
    <w:p w:rsidR="00007647" w:rsidRDefault="00CF3A4A" w:rsidP="00B76284">
      <w:pPr>
        <w:pStyle w:val="Bezodstpw"/>
        <w:numPr>
          <w:ilvl w:val="0"/>
          <w:numId w:val="19"/>
        </w:numPr>
        <w:ind w:left="426"/>
        <w:jc w:val="both"/>
      </w:pPr>
      <w:r>
        <w:t>Dodatkowe informacje o konkursie można uzyskać bezpośrednio u organizatora konkursu.</w:t>
      </w:r>
    </w:p>
    <w:p w:rsidR="00CF3A4A" w:rsidRDefault="00CF3A4A" w:rsidP="00007647">
      <w:pPr>
        <w:pStyle w:val="Bezodstpw"/>
      </w:pPr>
    </w:p>
    <w:p w:rsidR="00007647" w:rsidRPr="00B76284" w:rsidRDefault="00007647" w:rsidP="00B76284">
      <w:pPr>
        <w:pStyle w:val="Bezodstpw"/>
        <w:jc w:val="right"/>
        <w:rPr>
          <w:i/>
        </w:rPr>
      </w:pPr>
      <w:r w:rsidRPr="00B76284">
        <w:rPr>
          <w:i/>
        </w:rPr>
        <w:t>Organizator:</w:t>
      </w:r>
    </w:p>
    <w:p w:rsidR="00007647" w:rsidRPr="00B76284" w:rsidRDefault="004E419D" w:rsidP="00B76284">
      <w:pPr>
        <w:pStyle w:val="Bezodstpw"/>
        <w:jc w:val="right"/>
        <w:rPr>
          <w:i/>
        </w:rPr>
      </w:pPr>
      <w:r>
        <w:rPr>
          <w:i/>
        </w:rPr>
        <w:t xml:space="preserve">Zbigniew </w:t>
      </w:r>
      <w:proofErr w:type="spellStart"/>
      <w:r>
        <w:rPr>
          <w:i/>
        </w:rPr>
        <w:t>Gwardiak</w:t>
      </w:r>
      <w:proofErr w:type="spellEnd"/>
    </w:p>
    <w:sectPr w:rsidR="00007647" w:rsidRPr="00B7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1954"/>
    <w:multiLevelType w:val="hybridMultilevel"/>
    <w:tmpl w:val="79B0D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12B2C"/>
    <w:multiLevelType w:val="hybridMultilevel"/>
    <w:tmpl w:val="06CE4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D3CF6"/>
    <w:multiLevelType w:val="hybridMultilevel"/>
    <w:tmpl w:val="829285A2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01BE"/>
    <w:multiLevelType w:val="hybridMultilevel"/>
    <w:tmpl w:val="29B6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980"/>
    <w:multiLevelType w:val="hybridMultilevel"/>
    <w:tmpl w:val="634A97F8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79E"/>
    <w:multiLevelType w:val="hybridMultilevel"/>
    <w:tmpl w:val="AEF479BC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70D37"/>
    <w:multiLevelType w:val="hybridMultilevel"/>
    <w:tmpl w:val="6EC87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67C15"/>
    <w:multiLevelType w:val="hybridMultilevel"/>
    <w:tmpl w:val="E438E1C2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F6D75"/>
    <w:multiLevelType w:val="hybridMultilevel"/>
    <w:tmpl w:val="F3301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03DC1"/>
    <w:multiLevelType w:val="hybridMultilevel"/>
    <w:tmpl w:val="A0A8F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C30CC"/>
    <w:multiLevelType w:val="hybridMultilevel"/>
    <w:tmpl w:val="21C86870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5499E"/>
    <w:multiLevelType w:val="hybridMultilevel"/>
    <w:tmpl w:val="84705D76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A0070"/>
    <w:multiLevelType w:val="hybridMultilevel"/>
    <w:tmpl w:val="D722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C97466"/>
    <w:multiLevelType w:val="hybridMultilevel"/>
    <w:tmpl w:val="5AC843E8"/>
    <w:lvl w:ilvl="0" w:tplc="66624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9503D"/>
    <w:multiLevelType w:val="hybridMultilevel"/>
    <w:tmpl w:val="E6923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73CAF"/>
    <w:multiLevelType w:val="hybridMultilevel"/>
    <w:tmpl w:val="996AE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F002E"/>
    <w:multiLevelType w:val="hybridMultilevel"/>
    <w:tmpl w:val="2D929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C283B"/>
    <w:multiLevelType w:val="hybridMultilevel"/>
    <w:tmpl w:val="9FACFB9E"/>
    <w:lvl w:ilvl="0" w:tplc="666240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65224"/>
    <w:multiLevelType w:val="hybridMultilevel"/>
    <w:tmpl w:val="DEC4B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6"/>
  </w:num>
  <w:num w:numId="5">
    <w:abstractNumId w:val="18"/>
  </w:num>
  <w:num w:numId="6">
    <w:abstractNumId w:val="8"/>
  </w:num>
  <w:num w:numId="7">
    <w:abstractNumId w:val="0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3"/>
  </w:num>
  <w:num w:numId="13">
    <w:abstractNumId w:val="4"/>
  </w:num>
  <w:num w:numId="14">
    <w:abstractNumId w:val="17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36"/>
    <w:rsid w:val="00007647"/>
    <w:rsid w:val="00090284"/>
    <w:rsid w:val="001C10B5"/>
    <w:rsid w:val="002C5668"/>
    <w:rsid w:val="003715A0"/>
    <w:rsid w:val="003E6DC0"/>
    <w:rsid w:val="004E419D"/>
    <w:rsid w:val="00551F41"/>
    <w:rsid w:val="00725536"/>
    <w:rsid w:val="007D3093"/>
    <w:rsid w:val="00801A40"/>
    <w:rsid w:val="00907964"/>
    <w:rsid w:val="009577A7"/>
    <w:rsid w:val="00A5468D"/>
    <w:rsid w:val="00AD3614"/>
    <w:rsid w:val="00B14D9B"/>
    <w:rsid w:val="00B76284"/>
    <w:rsid w:val="00BB785C"/>
    <w:rsid w:val="00BD3604"/>
    <w:rsid w:val="00CF3A4A"/>
    <w:rsid w:val="00D169EB"/>
    <w:rsid w:val="00D84817"/>
    <w:rsid w:val="00E83D0C"/>
    <w:rsid w:val="00E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0E7C3"/>
  <w15:chartTrackingRefBased/>
  <w15:docId w15:val="{3345B184-0DFD-4EA1-BA29-76415E5D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55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ZSP7</dc:creator>
  <cp:keywords/>
  <dc:description/>
  <cp:lastModifiedBy> </cp:lastModifiedBy>
  <cp:revision>5</cp:revision>
  <dcterms:created xsi:type="dcterms:W3CDTF">2024-09-30T12:33:00Z</dcterms:created>
  <dcterms:modified xsi:type="dcterms:W3CDTF">2025-10-14T21:34:00Z</dcterms:modified>
</cp:coreProperties>
</file>